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2BEED" w14:textId="124E7F2A" w:rsidR="0034153C" w:rsidRDefault="003770F5">
      <w:pPr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 xml:space="preserve">Janitorial Services – </w:t>
      </w:r>
      <w:r w:rsidR="00472B14">
        <w:rPr>
          <w:b/>
          <w:sz w:val="36"/>
          <w:szCs w:val="36"/>
        </w:rPr>
        <w:t>Simple Solutionz</w:t>
      </w:r>
      <w:r>
        <w:rPr>
          <w:b/>
          <w:sz w:val="36"/>
          <w:szCs w:val="36"/>
        </w:rPr>
        <w:t xml:space="preserve">, LLC </w:t>
      </w:r>
    </w:p>
    <w:p w14:paraId="3515054B" w14:textId="52A106C0" w:rsidR="0034153C" w:rsidRDefault="00531F2C">
      <w:pPr>
        <w:rPr>
          <w:sz w:val="32"/>
          <w:szCs w:val="32"/>
        </w:rPr>
      </w:pPr>
      <w:r w:rsidRPr="00531F2C">
        <w:rPr>
          <w:color w:val="548DD4" w:themeColor="text2" w:themeTint="99"/>
          <w:sz w:val="32"/>
          <w:szCs w:val="32"/>
        </w:rPr>
        <w:t>____________________________________________________________</w:t>
      </w:r>
      <w:r w:rsidR="00472B14">
        <w:rPr>
          <w:sz w:val="32"/>
          <w:szCs w:val="32"/>
        </w:rPr>
        <w:t>Simple Solutionz</w:t>
      </w:r>
      <w:r w:rsidR="003770F5">
        <w:rPr>
          <w:sz w:val="32"/>
          <w:szCs w:val="32"/>
        </w:rPr>
        <w:t xml:space="preserve">, LLC provides professional janitorial services to businesses small and large. We offer daily, </w:t>
      </w:r>
      <w:proofErr w:type="gramStart"/>
      <w:r w:rsidR="003770F5">
        <w:rPr>
          <w:sz w:val="32"/>
          <w:szCs w:val="32"/>
        </w:rPr>
        <w:t>weekly</w:t>
      </w:r>
      <w:proofErr w:type="gramEnd"/>
      <w:r w:rsidR="003770F5">
        <w:rPr>
          <w:sz w:val="32"/>
          <w:szCs w:val="32"/>
        </w:rPr>
        <w:t xml:space="preserve"> and monthly cleaning of commercial and industrial buildings including offices, stores, healthcare facilities, sports centers, restaurants, multi-story buildings, warehouses, and manufacturing sites. </w:t>
      </w:r>
      <w:r w:rsidR="003770F5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831104E" wp14:editId="3D4B7F91">
                <wp:simplePos x="0" y="0"/>
                <wp:positionH relativeFrom="column">
                  <wp:posOffset>3400425</wp:posOffset>
                </wp:positionH>
                <wp:positionV relativeFrom="paragraph">
                  <wp:posOffset>1256665</wp:posOffset>
                </wp:positionV>
                <wp:extent cx="3000375" cy="2466975"/>
                <wp:effectExtent l="0" t="0" r="28575" b="28575"/>
                <wp:wrapSquare wrapText="bothSides" distT="45720" distB="45720" distL="114300" distR="1143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9A17D" w14:textId="77777777" w:rsidR="00B5750A" w:rsidRPr="007721AA" w:rsidRDefault="003770F5" w:rsidP="00B5750A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7721AA">
                              <w:rPr>
                                <w:b/>
                              </w:rPr>
                              <w:t>Corporate Data</w:t>
                            </w:r>
                          </w:p>
                          <w:p w14:paraId="3364FAA6" w14:textId="1776FBC9" w:rsidR="00B5750A" w:rsidRDefault="003770F5" w:rsidP="00B5750A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DUNS Number: </w:t>
                            </w:r>
                            <w:r w:rsidR="00472B14">
                              <w:t>117711004</w:t>
                            </w:r>
                          </w:p>
                          <w:p w14:paraId="43F07BA9" w14:textId="7F5F9AC8" w:rsidR="00B5750A" w:rsidRDefault="003770F5" w:rsidP="00B5750A">
                            <w:pPr>
                              <w:spacing w:line="240" w:lineRule="auto"/>
                              <w:contextualSpacing/>
                            </w:pPr>
                            <w:r>
                              <w:t>CAGE Code: 8</w:t>
                            </w:r>
                            <w:r w:rsidR="001C452F">
                              <w:t>SYT</w:t>
                            </w:r>
                            <w:r w:rsidR="00C770AF">
                              <w:t>0</w:t>
                            </w:r>
                          </w:p>
                          <w:p w14:paraId="7BC4D590" w14:textId="77777777" w:rsidR="00B5750A" w:rsidRDefault="00C770AF" w:rsidP="00B5750A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941E6FA" w14:textId="77777777" w:rsidR="00B5750A" w:rsidRDefault="003770F5" w:rsidP="00B5750A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Business Information</w:t>
                            </w:r>
                          </w:p>
                          <w:p w14:paraId="0046F3CB" w14:textId="0DC684CD" w:rsidR="00B5750A" w:rsidRDefault="003770F5" w:rsidP="00B5750A">
                            <w:pPr>
                              <w:spacing w:line="240" w:lineRule="auto"/>
                              <w:contextualSpacing/>
                            </w:pPr>
                            <w:r>
                              <w:t>Year Incorporated: 20</w:t>
                            </w:r>
                            <w:r w:rsidR="00472B14">
                              <w:t>20</w:t>
                            </w:r>
                          </w:p>
                          <w:p w14:paraId="3D036699" w14:textId="3768DB81" w:rsidR="00B5750A" w:rsidRDefault="003770F5" w:rsidP="00B5750A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State of Incorporation: </w:t>
                            </w:r>
                            <w:r w:rsidR="00472B14">
                              <w:t>DC</w:t>
                            </w:r>
                          </w:p>
                          <w:p w14:paraId="4683C9BC" w14:textId="0D7FE403" w:rsidR="00B5750A" w:rsidRDefault="003770F5" w:rsidP="00B5750A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Number of Employees: </w:t>
                            </w:r>
                            <w:r w:rsidR="00472B14">
                              <w:t>2</w:t>
                            </w:r>
                          </w:p>
                          <w:p w14:paraId="48DF0478" w14:textId="77777777" w:rsidR="00B5750A" w:rsidRDefault="00C770AF" w:rsidP="00B5750A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2EBB3AE6" w14:textId="77777777" w:rsidR="00B5750A" w:rsidRDefault="003770F5" w:rsidP="00B5750A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NAICS Code</w:t>
                            </w:r>
                          </w:p>
                          <w:p w14:paraId="5FCF5215" w14:textId="77777777" w:rsidR="00B5750A" w:rsidRDefault="003770F5" w:rsidP="00B5750A">
                            <w:pPr>
                              <w:spacing w:line="240" w:lineRule="auto"/>
                              <w:contextualSpacing/>
                            </w:pPr>
                            <w:r w:rsidRPr="007721AA">
                              <w:t>561720</w:t>
                            </w:r>
                          </w:p>
                          <w:p w14:paraId="2F8CE93D" w14:textId="77777777" w:rsidR="00B5750A" w:rsidRDefault="00C770AF" w:rsidP="00B5750A">
                            <w:pPr>
                              <w:spacing w:line="240" w:lineRule="auto"/>
                              <w:contextualSpacing/>
                            </w:pPr>
                          </w:p>
                          <w:p w14:paraId="4BDC9B6E" w14:textId="03EA71A5" w:rsidR="00B5750A" w:rsidRPr="007721AA" w:rsidRDefault="003770F5" w:rsidP="00B5750A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7721AA">
                              <w:rPr>
                                <w:b/>
                              </w:rPr>
                              <w:t>SAM</w:t>
                            </w:r>
                            <w:r w:rsidR="007B3556">
                              <w:rPr>
                                <w:b/>
                              </w:rPr>
                              <w:t xml:space="preserve"> Complaint</w:t>
                            </w:r>
                            <w:r w:rsidRPr="007721AA">
                              <w:rPr>
                                <w:b/>
                              </w:rPr>
                              <w:t xml:space="preserve"> Registered Contractor</w:t>
                            </w:r>
                          </w:p>
                          <w:p w14:paraId="6943B5BB" w14:textId="77777777" w:rsidR="00B5750A" w:rsidRPr="007721AA" w:rsidRDefault="00C770AF" w:rsidP="00B5750A">
                            <w:pPr>
                              <w:spacing w:line="240" w:lineRule="auto"/>
                              <w:contextualSpacing/>
                            </w:pPr>
                          </w:p>
                          <w:p w14:paraId="659FC0EA" w14:textId="77777777" w:rsidR="00B5750A" w:rsidRDefault="00C770AF" w:rsidP="00B5750A"/>
                          <w:p w14:paraId="3CB8C61F" w14:textId="77777777" w:rsidR="00B5750A" w:rsidRDefault="00C770AF" w:rsidP="00B57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110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75pt;margin-top:98.95pt;width:236.25pt;height:194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">
                <v:textbox>
                  <w:txbxContent>
                    <w:p w14:paraId="1469A17D" w14:textId="77777777" w:rsidR="00B5750A" w:rsidRPr="007721AA" w:rsidRDefault="003770F5" w:rsidP="00B5750A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7721AA">
                        <w:rPr>
                          <w:b/>
                        </w:rPr>
                        <w:t>Corporate Data</w:t>
                      </w:r>
                    </w:p>
                    <w:p w14:paraId="3364FAA6" w14:textId="1776FBC9" w:rsidR="00B5750A" w:rsidRDefault="003770F5" w:rsidP="00B5750A">
                      <w:pPr>
                        <w:spacing w:line="240" w:lineRule="auto"/>
                        <w:contextualSpacing/>
                      </w:pPr>
                      <w:r>
                        <w:t xml:space="preserve">DUNS Number: </w:t>
                      </w:r>
                      <w:r w:rsidR="00472B14">
                        <w:t>117711004</w:t>
                      </w:r>
                    </w:p>
                    <w:p w14:paraId="43F07BA9" w14:textId="7F5F9AC8" w:rsidR="00B5750A" w:rsidRDefault="003770F5" w:rsidP="00B5750A">
                      <w:pPr>
                        <w:spacing w:line="240" w:lineRule="auto"/>
                        <w:contextualSpacing/>
                      </w:pPr>
                      <w:r>
                        <w:t>CAGE Code: 8</w:t>
                      </w:r>
                      <w:r w:rsidR="001C452F">
                        <w:t>SYT</w:t>
                      </w:r>
                      <w:r w:rsidR="00C770AF">
                        <w:t>0</w:t>
                      </w:r>
                    </w:p>
                    <w:p w14:paraId="7BC4D590" w14:textId="77777777" w:rsidR="00B5750A" w:rsidRDefault="00C770AF" w:rsidP="00B5750A">
                      <w:pPr>
                        <w:spacing w:line="240" w:lineRule="auto"/>
                        <w:contextualSpacing/>
                      </w:pPr>
                    </w:p>
                    <w:p w14:paraId="4941E6FA" w14:textId="77777777" w:rsidR="00B5750A" w:rsidRDefault="003770F5" w:rsidP="00B5750A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Business Information</w:t>
                      </w:r>
                    </w:p>
                    <w:p w14:paraId="0046F3CB" w14:textId="0DC684CD" w:rsidR="00B5750A" w:rsidRDefault="003770F5" w:rsidP="00B5750A">
                      <w:pPr>
                        <w:spacing w:line="240" w:lineRule="auto"/>
                        <w:contextualSpacing/>
                      </w:pPr>
                      <w:r>
                        <w:t>Year Incorporated: 20</w:t>
                      </w:r>
                      <w:r w:rsidR="00472B14">
                        <w:t>20</w:t>
                      </w:r>
                    </w:p>
                    <w:p w14:paraId="3D036699" w14:textId="3768DB81" w:rsidR="00B5750A" w:rsidRDefault="003770F5" w:rsidP="00B5750A">
                      <w:pPr>
                        <w:spacing w:line="240" w:lineRule="auto"/>
                        <w:contextualSpacing/>
                      </w:pPr>
                      <w:r>
                        <w:t xml:space="preserve">State of Incorporation: </w:t>
                      </w:r>
                      <w:r w:rsidR="00472B14">
                        <w:t>DC</w:t>
                      </w:r>
                    </w:p>
                    <w:p w14:paraId="4683C9BC" w14:textId="0D7FE403" w:rsidR="00B5750A" w:rsidRDefault="003770F5" w:rsidP="00B5750A">
                      <w:pPr>
                        <w:spacing w:line="240" w:lineRule="auto"/>
                        <w:contextualSpacing/>
                      </w:pPr>
                      <w:r>
                        <w:t xml:space="preserve">Number of Employees: </w:t>
                      </w:r>
                      <w:r w:rsidR="00472B14">
                        <w:t>2</w:t>
                      </w:r>
                    </w:p>
                    <w:p w14:paraId="48DF0478" w14:textId="77777777" w:rsidR="00B5750A" w:rsidRDefault="00C770AF" w:rsidP="00B5750A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</w:p>
                    <w:p w14:paraId="2EBB3AE6" w14:textId="77777777" w:rsidR="00B5750A" w:rsidRDefault="003770F5" w:rsidP="00B5750A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NAICS Code</w:t>
                      </w:r>
                    </w:p>
                    <w:p w14:paraId="5FCF5215" w14:textId="77777777" w:rsidR="00B5750A" w:rsidRDefault="003770F5" w:rsidP="00B5750A">
                      <w:pPr>
                        <w:spacing w:line="240" w:lineRule="auto"/>
                        <w:contextualSpacing/>
                      </w:pPr>
                      <w:r w:rsidRPr="007721AA">
                        <w:t>561720</w:t>
                      </w:r>
                    </w:p>
                    <w:p w14:paraId="2F8CE93D" w14:textId="77777777" w:rsidR="00B5750A" w:rsidRDefault="00C770AF" w:rsidP="00B5750A">
                      <w:pPr>
                        <w:spacing w:line="240" w:lineRule="auto"/>
                        <w:contextualSpacing/>
                      </w:pPr>
                    </w:p>
                    <w:p w14:paraId="4BDC9B6E" w14:textId="03EA71A5" w:rsidR="00B5750A" w:rsidRPr="007721AA" w:rsidRDefault="003770F5" w:rsidP="00B5750A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7721AA">
                        <w:rPr>
                          <w:b/>
                        </w:rPr>
                        <w:t>SAM</w:t>
                      </w:r>
                      <w:r w:rsidR="007B3556">
                        <w:rPr>
                          <w:b/>
                        </w:rPr>
                        <w:t xml:space="preserve"> Complaint</w:t>
                      </w:r>
                      <w:r w:rsidRPr="007721AA">
                        <w:rPr>
                          <w:b/>
                        </w:rPr>
                        <w:t xml:space="preserve"> Registered Contractor</w:t>
                      </w:r>
                    </w:p>
                    <w:p w14:paraId="6943B5BB" w14:textId="77777777" w:rsidR="00B5750A" w:rsidRPr="007721AA" w:rsidRDefault="00C770AF" w:rsidP="00B5750A">
                      <w:pPr>
                        <w:spacing w:line="240" w:lineRule="auto"/>
                        <w:contextualSpacing/>
                      </w:pPr>
                    </w:p>
                    <w:p w14:paraId="659FC0EA" w14:textId="77777777" w:rsidR="00B5750A" w:rsidRDefault="00C770AF" w:rsidP="00B5750A"/>
                    <w:p w14:paraId="3CB8C61F" w14:textId="77777777" w:rsidR="00B5750A" w:rsidRDefault="00C770AF" w:rsidP="00B5750A"/>
                  </w:txbxContent>
                </v:textbox>
                <w10:wrap type="square"/>
              </v:shape>
            </w:pict>
          </mc:Fallback>
        </mc:AlternateContent>
      </w:r>
    </w:p>
    <w:p w14:paraId="0278D4E8" w14:textId="77777777" w:rsidR="0034153C" w:rsidRPr="00531F2C" w:rsidRDefault="003770F5">
      <w:pPr>
        <w:rPr>
          <w:b/>
          <w:color w:val="4F81BD" w:themeColor="accent1"/>
          <w:sz w:val="32"/>
          <w:szCs w:val="32"/>
        </w:rPr>
      </w:pPr>
      <w:r w:rsidRPr="00531F2C">
        <w:rPr>
          <w:b/>
          <w:color w:val="4F81BD" w:themeColor="accent1"/>
          <w:sz w:val="32"/>
          <w:szCs w:val="32"/>
        </w:rPr>
        <w:t>Core Competencies</w:t>
      </w:r>
    </w:p>
    <w:p w14:paraId="708C86C5" w14:textId="77777777" w:rsidR="0034153C" w:rsidRDefault="0037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Affordable and consistent pricing</w:t>
      </w:r>
    </w:p>
    <w:p w14:paraId="5A1B2023" w14:textId="77777777" w:rsidR="0034153C" w:rsidRDefault="0037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Routine Cleaning (floor to ceiling)</w:t>
      </w:r>
      <w:r>
        <w:rPr>
          <w:color w:val="000000"/>
        </w:rPr>
        <w:t xml:space="preserve"> </w:t>
      </w:r>
    </w:p>
    <w:p w14:paraId="5DACD720" w14:textId="77777777" w:rsidR="0034153C" w:rsidRDefault="0037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Healthcare Cleaning</w:t>
      </w:r>
    </w:p>
    <w:p w14:paraId="4AC5BC7E" w14:textId="77777777" w:rsidR="0034153C" w:rsidRDefault="0037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Construction Cleanup </w:t>
      </w:r>
    </w:p>
    <w:p w14:paraId="1EDD0DC2" w14:textId="77777777" w:rsidR="0034153C" w:rsidRDefault="0037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Special Events and Conferences </w:t>
      </w:r>
    </w:p>
    <w:p w14:paraId="2165991B" w14:textId="77777777" w:rsidR="0034153C" w:rsidRDefault="0037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Moving/Relocation Cleaning</w:t>
      </w:r>
    </w:p>
    <w:p w14:paraId="51AF5B2D" w14:textId="1C80AA26" w:rsidR="0034153C" w:rsidRDefault="003770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24 Hour Emergency Cleanup</w:t>
      </w:r>
    </w:p>
    <w:p w14:paraId="0F0C31A0" w14:textId="28628DDC" w:rsidR="000E6F0C" w:rsidRDefault="000E6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COVID-19 Disinfectant Certified</w:t>
      </w:r>
    </w:p>
    <w:p w14:paraId="4F49BA4B" w14:textId="77777777" w:rsidR="0034153C" w:rsidRDefault="003770F5">
      <w:pPr>
        <w:rPr>
          <w:b/>
          <w:sz w:val="32"/>
          <w:szCs w:val="32"/>
        </w:rPr>
      </w:pPr>
      <w:r w:rsidRPr="00531F2C">
        <w:rPr>
          <w:b/>
          <w:color w:val="4F81BD" w:themeColor="accent1"/>
          <w:sz w:val="32"/>
          <w:szCs w:val="32"/>
        </w:rPr>
        <w:t>Differentiators</w:t>
      </w:r>
    </w:p>
    <w:p w14:paraId="5A7CAD21" w14:textId="77777777" w:rsidR="0034153C" w:rsidRDefault="003770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Green cleaning with non-toxic products </w:t>
      </w:r>
    </w:p>
    <w:p w14:paraId="7C0ABBAD" w14:textId="04A616A1" w:rsidR="0034153C" w:rsidRDefault="003770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Background in facility sterilization procedures</w:t>
      </w:r>
    </w:p>
    <w:p w14:paraId="42CEE33E" w14:textId="77777777" w:rsidR="0034153C" w:rsidRDefault="003770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Knowledge of industrial safety hazards and documentation</w:t>
      </w:r>
    </w:p>
    <w:p w14:paraId="15F0A40F" w14:textId="77777777" w:rsidR="0034153C" w:rsidRDefault="003770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Security protocols and confidentiality</w:t>
      </w:r>
    </w:p>
    <w:p w14:paraId="4BD28174" w14:textId="77777777" w:rsidR="0034153C" w:rsidRPr="00531F2C" w:rsidRDefault="003770F5">
      <w:pPr>
        <w:rPr>
          <w:b/>
          <w:color w:val="4F81BD" w:themeColor="accent1"/>
          <w:sz w:val="32"/>
          <w:szCs w:val="32"/>
        </w:rPr>
      </w:pPr>
      <w:r w:rsidRPr="00531F2C">
        <w:rPr>
          <w:b/>
          <w:color w:val="4F81BD" w:themeColor="accent1"/>
          <w:sz w:val="32"/>
          <w:szCs w:val="32"/>
        </w:rPr>
        <w:t>Past Performance</w:t>
      </w:r>
    </w:p>
    <w:p w14:paraId="65BD2D35" w14:textId="38A737B7" w:rsidR="0034153C" w:rsidRDefault="00472B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BWI</w:t>
      </w:r>
      <w:r w:rsidR="000E6F0C">
        <w:rPr>
          <w:sz w:val="32"/>
          <w:szCs w:val="32"/>
        </w:rPr>
        <w:t xml:space="preserve"> International Airport</w:t>
      </w:r>
    </w:p>
    <w:p w14:paraId="5DB66764" w14:textId="22955377" w:rsidR="003770F5" w:rsidRDefault="00472B1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Baltimore, MD</w:t>
      </w:r>
    </w:p>
    <w:p w14:paraId="257C43F0" w14:textId="70F760AA" w:rsidR="0034153C" w:rsidRDefault="003770F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201</w:t>
      </w:r>
      <w:r w:rsidR="001C452F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</w:p>
    <w:p w14:paraId="63C0673F" w14:textId="5F3E310A" w:rsidR="0034153C" w:rsidRDefault="0034153C">
      <w:pPr>
        <w:spacing w:after="0" w:line="240" w:lineRule="auto"/>
        <w:rPr>
          <w:sz w:val="32"/>
          <w:szCs w:val="32"/>
        </w:rPr>
      </w:pPr>
    </w:p>
    <w:p w14:paraId="6745D63E" w14:textId="77777777" w:rsidR="0034153C" w:rsidRDefault="0034153C">
      <w:pPr>
        <w:spacing w:after="0" w:line="240" w:lineRule="auto"/>
        <w:rPr>
          <w:sz w:val="32"/>
          <w:szCs w:val="32"/>
        </w:rPr>
      </w:pPr>
    </w:p>
    <w:p w14:paraId="7D38FA1C" w14:textId="2960E439" w:rsidR="0034153C" w:rsidRPr="003770F5" w:rsidRDefault="003770F5">
      <w:pPr>
        <w:spacing w:after="0" w:line="240" w:lineRule="auto"/>
        <w:rPr>
          <w:sz w:val="28"/>
          <w:szCs w:val="28"/>
        </w:rPr>
      </w:pPr>
      <w:r w:rsidRPr="003770F5">
        <w:rPr>
          <w:sz w:val="28"/>
          <w:szCs w:val="28"/>
        </w:rPr>
        <w:t xml:space="preserve">Contact information: </w:t>
      </w:r>
      <w:r w:rsidR="00472B14">
        <w:rPr>
          <w:sz w:val="28"/>
          <w:szCs w:val="28"/>
        </w:rPr>
        <w:t>Michael Lewis</w:t>
      </w:r>
      <w:r w:rsidRPr="003770F5">
        <w:rPr>
          <w:sz w:val="28"/>
          <w:szCs w:val="28"/>
        </w:rPr>
        <w:t xml:space="preserve">, Managing Manager • Mobile: </w:t>
      </w:r>
      <w:r w:rsidR="00472B14">
        <w:rPr>
          <w:sz w:val="28"/>
          <w:szCs w:val="28"/>
        </w:rPr>
        <w:t>844-707-0489</w:t>
      </w:r>
    </w:p>
    <w:p w14:paraId="0DE01277" w14:textId="698C6B6B" w:rsidR="0034153C" w:rsidRPr="003770F5" w:rsidRDefault="003770F5">
      <w:pPr>
        <w:spacing w:line="240" w:lineRule="auto"/>
        <w:rPr>
          <w:sz w:val="28"/>
          <w:szCs w:val="28"/>
        </w:rPr>
      </w:pPr>
      <w:r w:rsidRPr="003770F5">
        <w:rPr>
          <w:sz w:val="28"/>
          <w:szCs w:val="28"/>
        </w:rPr>
        <w:t xml:space="preserve">Email: </w:t>
      </w:r>
      <w:r w:rsidR="00472B14">
        <w:rPr>
          <w:sz w:val="28"/>
          <w:szCs w:val="28"/>
        </w:rPr>
        <w:t>info@simplesolutionz.net</w:t>
      </w:r>
      <w:r w:rsidRPr="003770F5">
        <w:rPr>
          <w:sz w:val="28"/>
          <w:szCs w:val="28"/>
        </w:rPr>
        <w:t xml:space="preserve">• </w:t>
      </w:r>
      <w:r w:rsidR="00472B14">
        <w:rPr>
          <w:sz w:val="28"/>
          <w:szCs w:val="28"/>
        </w:rPr>
        <w:t>1717 N ST NW STE 1 Washington, DC 20036</w:t>
      </w:r>
      <w:r w:rsidRPr="003770F5">
        <w:rPr>
          <w:sz w:val="28"/>
          <w:szCs w:val="28"/>
        </w:rPr>
        <w:t xml:space="preserve"> </w:t>
      </w:r>
    </w:p>
    <w:sectPr w:rsidR="0034153C" w:rsidRPr="003770F5">
      <w:pgSz w:w="12240" w:h="15840"/>
      <w:pgMar w:top="990" w:right="108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11828"/>
    <w:multiLevelType w:val="multilevel"/>
    <w:tmpl w:val="CBE23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1C26984"/>
    <w:multiLevelType w:val="multilevel"/>
    <w:tmpl w:val="72967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3C"/>
    <w:rsid w:val="000E6F0C"/>
    <w:rsid w:val="001C452F"/>
    <w:rsid w:val="0034153C"/>
    <w:rsid w:val="003770F5"/>
    <w:rsid w:val="003B3FB8"/>
    <w:rsid w:val="00472B14"/>
    <w:rsid w:val="00531F2C"/>
    <w:rsid w:val="007B3556"/>
    <w:rsid w:val="00C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532D"/>
  <w15:docId w15:val="{375274B4-B6C3-4105-9468-35957B79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77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 menifee</cp:lastModifiedBy>
  <cp:revision>3</cp:revision>
  <dcterms:created xsi:type="dcterms:W3CDTF">2021-02-17T19:59:00Z</dcterms:created>
  <dcterms:modified xsi:type="dcterms:W3CDTF">2021-03-17T15:43:00Z</dcterms:modified>
</cp:coreProperties>
</file>